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26" w:rsidRPr="00DD5926" w:rsidRDefault="00DD5926" w:rsidP="00DD5926">
      <w:pPr>
        <w:jc w:val="right"/>
        <w:rPr>
          <w:rFonts w:ascii="Arial Narrow" w:hAnsi="Arial Narrow"/>
        </w:rPr>
      </w:pPr>
      <w:r w:rsidRPr="00DD5926">
        <w:rPr>
          <w:rFonts w:ascii="Arial Narrow" w:hAnsi="Arial Narrow"/>
        </w:rPr>
        <w:t>Załącznik nr 1 do SWZ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PROJEKTOWANE POSTANOWIENIA UMOWY W SPRAWIE ZAMÓWIENIA PUBLICZNEGO</w:t>
      </w:r>
    </w:p>
    <w:p w:rsidR="00DD5926" w:rsidRPr="00DD5926" w:rsidRDefault="00DD5926" w:rsidP="00DE496F">
      <w:pPr>
        <w:jc w:val="center"/>
        <w:rPr>
          <w:rFonts w:ascii="Arial Narrow" w:hAnsi="Arial Narrow"/>
        </w:rPr>
      </w:pPr>
      <w:r w:rsidRPr="00DD5926">
        <w:rPr>
          <w:rFonts w:ascii="Arial Narrow" w:hAnsi="Arial Narrow"/>
        </w:rPr>
        <w:t>Umowa nr ………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Z</w:t>
      </w:r>
      <w:r w:rsidR="00B2067C">
        <w:rPr>
          <w:rFonts w:ascii="Arial Narrow" w:hAnsi="Arial Narrow"/>
        </w:rPr>
        <w:t>awarta w dniu ……………………..……. 2022</w:t>
      </w:r>
      <w:r w:rsidRPr="00DD5926">
        <w:rPr>
          <w:rFonts w:ascii="Arial Narrow" w:hAnsi="Arial Narrow"/>
        </w:rPr>
        <w:t xml:space="preserve"> r. w Urzędzie Gminy w Topólce pomiędzy: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E496F">
        <w:rPr>
          <w:rFonts w:ascii="Arial Narrow" w:hAnsi="Arial Narrow"/>
          <w:b/>
          <w:bCs/>
        </w:rPr>
        <w:t>Gminą Topólka, Topólka 22, 87-875 Topólka,</w:t>
      </w:r>
      <w:r w:rsidRPr="00DD5926">
        <w:rPr>
          <w:rFonts w:ascii="Arial Narrow" w:hAnsi="Arial Narrow"/>
        </w:rPr>
        <w:t xml:space="preserve"> NIP: 889-149-11-84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reprezentowaną przez:</w:t>
      </w:r>
    </w:p>
    <w:p w:rsidR="00DD5926" w:rsidRPr="00DE496F" w:rsidRDefault="00DD5926" w:rsidP="00DD5926">
      <w:pPr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Konrada Lewandowskiego – Wójta Gminy Topólka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przy kontrasygnacie</w:t>
      </w:r>
    </w:p>
    <w:p w:rsidR="00DD5926" w:rsidRPr="00DE496F" w:rsidRDefault="00DD5926" w:rsidP="00DD5926">
      <w:pPr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Katarzyny Modrzejewskiej – Skarbnika Gminy</w:t>
      </w:r>
    </w:p>
    <w:p w:rsidR="00DD5926" w:rsidRPr="00DE496F" w:rsidRDefault="00DD5926" w:rsidP="00DD5926">
      <w:pPr>
        <w:rPr>
          <w:rFonts w:ascii="Arial Narrow" w:hAnsi="Arial Narrow"/>
          <w:b/>
          <w:bCs/>
        </w:rPr>
      </w:pPr>
      <w:r w:rsidRPr="00DD5926">
        <w:rPr>
          <w:rFonts w:ascii="Arial Narrow" w:hAnsi="Arial Narrow"/>
        </w:rPr>
        <w:t xml:space="preserve">zwaną w dalszej treści umowy </w:t>
      </w:r>
      <w:r w:rsidRPr="00DE496F">
        <w:rPr>
          <w:rFonts w:ascii="Arial Narrow" w:hAnsi="Arial Narrow"/>
          <w:b/>
          <w:bCs/>
        </w:rPr>
        <w:t>„Zamawiającym”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 xml:space="preserve">a  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NIP:  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zwaną dalej „Wykonawcą”,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reprezentowaną przez: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-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 xml:space="preserve">zwana dalej </w:t>
      </w:r>
      <w:r w:rsidRPr="00DE496F">
        <w:rPr>
          <w:rFonts w:ascii="Arial Narrow" w:hAnsi="Arial Narrow"/>
          <w:b/>
          <w:bCs/>
        </w:rPr>
        <w:t>„Umową</w:t>
      </w:r>
      <w:r w:rsidRPr="00DD5926">
        <w:rPr>
          <w:rFonts w:ascii="Arial Narrow" w:hAnsi="Arial Narrow"/>
        </w:rPr>
        <w:t xml:space="preserve">” w wyniku przeprowadzonego postępowania o udzielenie zamówienia klasycznego prowadzonego </w:t>
      </w:r>
      <w:r w:rsidR="00BF1E54">
        <w:rPr>
          <w:rFonts w:ascii="Arial Narrow" w:hAnsi="Arial Narrow"/>
        </w:rPr>
        <w:t xml:space="preserve">w trybie przetargu nieograniczonego </w:t>
      </w:r>
      <w:r w:rsidR="00323235">
        <w:rPr>
          <w:rFonts w:ascii="Arial Narrow" w:hAnsi="Arial Narrow"/>
        </w:rPr>
        <w:t xml:space="preserve">na podstawie </w:t>
      </w:r>
      <w:r w:rsidR="00BF1E54">
        <w:rPr>
          <w:rFonts w:ascii="Arial Narrow" w:hAnsi="Arial Narrow"/>
        </w:rPr>
        <w:t xml:space="preserve"> art. 129</w:t>
      </w:r>
      <w:r w:rsidRPr="00DD5926">
        <w:rPr>
          <w:rFonts w:ascii="Arial Narrow" w:hAnsi="Arial Narrow"/>
        </w:rPr>
        <w:t xml:space="preserve"> ust.1 </w:t>
      </w:r>
      <w:r w:rsidR="00BF1E54">
        <w:rPr>
          <w:rFonts w:ascii="Arial Narrow" w:hAnsi="Arial Narrow"/>
        </w:rPr>
        <w:t xml:space="preserve">pkt. 1 </w:t>
      </w:r>
      <w:r w:rsidRPr="00DD5926">
        <w:rPr>
          <w:rFonts w:ascii="Arial Narrow" w:hAnsi="Arial Narrow"/>
        </w:rPr>
        <w:t>ustawy z dnia 11 września 2019 r. Prawo zamówień publicznych (Dz. U. z 2021 r. poz. 1129 ze zm.), zwana dalej „</w:t>
      </w:r>
      <w:proofErr w:type="spellStart"/>
      <w:r w:rsidRPr="00DD5926">
        <w:rPr>
          <w:rFonts w:ascii="Arial Narrow" w:hAnsi="Arial Narrow"/>
        </w:rPr>
        <w:t>pzp</w:t>
      </w:r>
      <w:proofErr w:type="spellEnd"/>
      <w:r w:rsidRPr="00DD5926">
        <w:rPr>
          <w:rFonts w:ascii="Arial Narrow" w:hAnsi="Arial Narrow"/>
        </w:rPr>
        <w:t>” o następującej treści: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1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Przedmiot zamówienia</w:t>
      </w:r>
    </w:p>
    <w:p w:rsidR="00DD5926" w:rsidRPr="00AC2C44" w:rsidRDefault="00DD5926" w:rsidP="007D6E9C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Zamawiający zleca, a Wykonawca przyjmuje do realizacji zadanie pn.: </w:t>
      </w:r>
      <w:r w:rsidRPr="00AC2C44">
        <w:rPr>
          <w:rFonts w:ascii="Arial Narrow" w:hAnsi="Arial Narrow"/>
          <w:b/>
          <w:bCs/>
        </w:rPr>
        <w:t>„Odbiór i zagospodarowanie odpadów komunalnych” od właścicieli nieruchomości zamieszkałych oraz niezamieszkałych (działki letniskowe, na których znajdują się domki letniskowe lub innych nieruchomości wykorzystywanych na cele rekreacyjno-wypoczynkowe) z terenu Gminy Topólka</w:t>
      </w:r>
      <w:r w:rsidR="00DE496F" w:rsidRPr="00AC2C44">
        <w:rPr>
          <w:rFonts w:ascii="Arial Narrow" w:hAnsi="Arial Narrow"/>
        </w:rPr>
        <w:t>”</w:t>
      </w:r>
      <w:r w:rsidRPr="00AC2C44">
        <w:rPr>
          <w:rFonts w:ascii="Arial Narrow" w:hAnsi="Arial Narrow"/>
        </w:rPr>
        <w:t xml:space="preserve">– zwane dalej </w:t>
      </w:r>
      <w:r w:rsidRPr="00AC2C44">
        <w:rPr>
          <w:rFonts w:ascii="Arial Narrow" w:hAnsi="Arial Narrow"/>
          <w:b/>
          <w:bCs/>
        </w:rPr>
        <w:t>„Przedmiotem zamówienia</w:t>
      </w:r>
      <w:r w:rsidRPr="00AC2C44">
        <w:rPr>
          <w:rFonts w:ascii="Arial Narrow" w:hAnsi="Arial Narrow"/>
        </w:rPr>
        <w:t>” lub „</w:t>
      </w:r>
      <w:r w:rsidRPr="00AC2C44">
        <w:rPr>
          <w:rFonts w:ascii="Arial Narrow" w:hAnsi="Arial Narrow"/>
          <w:b/>
          <w:bCs/>
        </w:rPr>
        <w:t>Zadaniem</w:t>
      </w:r>
      <w:r w:rsidRPr="00AC2C44">
        <w:rPr>
          <w:rFonts w:ascii="Arial Narrow" w:hAnsi="Arial Narrow"/>
        </w:rPr>
        <w:t>”.</w:t>
      </w:r>
    </w:p>
    <w:p w:rsidR="00DD5926" w:rsidRPr="00AC2C44" w:rsidRDefault="00DD5926" w:rsidP="007D6E9C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wykona Zadanie zgodnie ze Specyfikacją Warunków Zamówienia (zał. nr 1 do Umowy), zwaną dalej „</w:t>
      </w:r>
      <w:r w:rsidRPr="00AC2C44">
        <w:rPr>
          <w:rFonts w:ascii="Arial Narrow" w:hAnsi="Arial Narrow"/>
          <w:b/>
          <w:bCs/>
        </w:rPr>
        <w:t>SWZ</w:t>
      </w:r>
      <w:r w:rsidRPr="00AC2C44">
        <w:rPr>
          <w:rFonts w:ascii="Arial Narrow" w:hAnsi="Arial Narrow"/>
        </w:rPr>
        <w:t xml:space="preserve">” – </w:t>
      </w:r>
      <w:r w:rsidRPr="00AC2C44">
        <w:rPr>
          <w:rFonts w:ascii="Arial Narrow" w:hAnsi="Arial Narrow"/>
          <w:b/>
          <w:bCs/>
        </w:rPr>
        <w:t>Opisem przedmiotu zamówienia,</w:t>
      </w:r>
      <w:r w:rsidRPr="00AC2C44">
        <w:rPr>
          <w:rFonts w:ascii="Arial Narrow" w:hAnsi="Arial Narrow"/>
        </w:rPr>
        <w:t xml:space="preserve"> złożoną ofertą (zał. nr 2 do Umowy), zwaną dalej „</w:t>
      </w:r>
      <w:r w:rsidRPr="00AC2C44">
        <w:rPr>
          <w:rFonts w:ascii="Arial Narrow" w:hAnsi="Arial Narrow"/>
          <w:b/>
          <w:bCs/>
        </w:rPr>
        <w:t>Ofertą”</w:t>
      </w:r>
      <w:r w:rsidRPr="00AC2C44">
        <w:rPr>
          <w:rFonts w:ascii="Arial Narrow" w:hAnsi="Arial Narrow"/>
        </w:rPr>
        <w:t>, harmonogramem odbierania odpadów – zwanym dalej „</w:t>
      </w:r>
      <w:r w:rsidRPr="00AC2C44">
        <w:rPr>
          <w:rFonts w:ascii="Arial Narrow" w:hAnsi="Arial Narrow"/>
          <w:b/>
          <w:bCs/>
        </w:rPr>
        <w:t>Harmonogramem</w:t>
      </w:r>
      <w:r w:rsidRPr="00AC2C44">
        <w:rPr>
          <w:rFonts w:ascii="Arial Narrow" w:hAnsi="Arial Narrow"/>
        </w:rPr>
        <w:t>” oraz zgodnie z obowiązującymi przepisami i normami.</w:t>
      </w:r>
    </w:p>
    <w:p w:rsidR="00DD5926" w:rsidRPr="00AC2C44" w:rsidRDefault="00DD5926" w:rsidP="007D6E9C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oświadcza, że zapoznał się z zakresem Przedmiotu zamówienia.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2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Termin wykonania zamówienia</w:t>
      </w:r>
    </w:p>
    <w:p w:rsidR="00DD5926" w:rsidRDefault="00DD5926" w:rsidP="007D6E9C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 Narrow" w:hAnsi="Arial Narrow"/>
          <w:b/>
          <w:bCs/>
        </w:rPr>
      </w:pPr>
      <w:r w:rsidRPr="000336B8">
        <w:rPr>
          <w:rFonts w:ascii="Arial Narrow" w:hAnsi="Arial Narrow"/>
        </w:rPr>
        <w:t xml:space="preserve">Wykonawca zobowiązuje się zrealizować Przedmiot zamówienia w terminie </w:t>
      </w:r>
      <w:r w:rsidR="00DE496F" w:rsidRPr="000336B8">
        <w:rPr>
          <w:rFonts w:ascii="Arial Narrow" w:hAnsi="Arial Narrow"/>
          <w:b/>
          <w:bCs/>
        </w:rPr>
        <w:t>24</w:t>
      </w:r>
      <w:r w:rsidRPr="000336B8">
        <w:rPr>
          <w:rFonts w:ascii="Arial Narrow" w:hAnsi="Arial Narrow"/>
          <w:b/>
          <w:bCs/>
        </w:rPr>
        <w:t xml:space="preserve"> miesięcy od dnia zawarcia umowy.</w:t>
      </w:r>
    </w:p>
    <w:p w:rsidR="000336B8" w:rsidRPr="007F61C6" w:rsidRDefault="000336B8" w:rsidP="007D6E9C">
      <w:pPr>
        <w:pStyle w:val="Akapitzlist"/>
        <w:numPr>
          <w:ilvl w:val="0"/>
          <w:numId w:val="1"/>
        </w:numPr>
        <w:ind w:left="357" w:hanging="357"/>
        <w:rPr>
          <w:rFonts w:ascii="Arial Narrow" w:hAnsi="Arial Narrow"/>
          <w:b/>
          <w:bCs/>
          <w:color w:val="000000" w:themeColor="text1"/>
        </w:rPr>
      </w:pPr>
      <w:r w:rsidRPr="007F61C6">
        <w:rPr>
          <w:rFonts w:ascii="Arial Narrow" w:hAnsi="Arial Narrow"/>
          <w:b/>
          <w:bCs/>
          <w:color w:val="000000" w:themeColor="text1"/>
        </w:rPr>
        <w:t>Początek realizacji Zadania rozpocznie się z dniem……………………………………….</w:t>
      </w:r>
    </w:p>
    <w:p w:rsidR="000336B8" w:rsidRPr="00DE496F" w:rsidRDefault="000336B8" w:rsidP="00DD5926">
      <w:pPr>
        <w:rPr>
          <w:rFonts w:ascii="Arial Narrow" w:hAnsi="Arial Narrow"/>
          <w:b/>
          <w:bCs/>
        </w:rPr>
      </w:pP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3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Wynagrodzenie i rozliczenie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Strony ustalają wynagrodzenie za faktycznie odebraną i zagospodarowaną ilość odpadów komunalnych, zwane dalej „</w:t>
      </w:r>
      <w:r w:rsidRPr="00470386">
        <w:rPr>
          <w:rFonts w:ascii="Arial Narrow" w:hAnsi="Arial Narrow"/>
          <w:b/>
          <w:bCs/>
        </w:rPr>
        <w:t>Wynagrodzeniem</w:t>
      </w:r>
      <w:r w:rsidRPr="00470386">
        <w:rPr>
          <w:rFonts w:ascii="Arial Narrow" w:hAnsi="Arial Narrow"/>
        </w:rPr>
        <w:t xml:space="preserve">”, w niezmiennej kwocie </w:t>
      </w:r>
      <w:r w:rsidRPr="00470386">
        <w:rPr>
          <w:rFonts w:ascii="Arial Narrow" w:hAnsi="Arial Narrow"/>
          <w:b/>
          <w:bCs/>
        </w:rPr>
        <w:t>brutto: .................................... zł./Mg</w:t>
      </w:r>
      <w:r w:rsidRPr="00470386">
        <w:rPr>
          <w:rFonts w:ascii="Arial Narrow" w:hAnsi="Arial Narrow"/>
        </w:rPr>
        <w:t>(słownie: .............................................................), zgodnie z SWZ i wybraną Ofertą.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Kwota Wynagrodzenia zawiera wszelkie koszty związane z realizacją Zadania wynikające wprost z SWZ i inne koszty niezbędne do jego wykonania, w szczególności: podatek od towarów i usług VAT, koszty pracy, których wartość przyjęta do ustalenia ceny nie może być niższa od minimalnego wynagrodzenia za pracę albo minimalnej stawki godzinowej, ustalonych na podstawie przepisów ustawy z dnia 10 października 2002 r. o minimalnym wynagrodzeniu za pracę (Dz. U. z 2020 r. poz. 2207), koszty paliwa, rozmieszczenia pojemników, czyszczenia pojemników oraz wszelkie inne koszty niezbędne do realizacji Zadania.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Niedoszacowanie, pominiecie oraz brak rozpoznania zakresu Przedmiotu zamówienia nie może być podstawą do żądania zmiany Wynagrodzenia przez Wykonawcę.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Rozliczenie z Wykonawcą następować będzie w okresach miesięcznych, po zakończeniu danego miesiąca za dany miesiąc. Podstawę rozliczenia stanowić będzie zatwierdzony przez Zamawiającego protokół wraz z załącznikami (raport miesięczny z realizacji Zadania, karta przekazania odpadów, miesięczny wykaz ilości odebranych odpadów) potwierdzający realizację Zadania, zwany dalej „Protokołem”. Przygotowanie Protokołu i załączników spoczywa na Wykonawcy.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470386">
        <w:rPr>
          <w:rFonts w:ascii="Arial Narrow" w:hAnsi="Arial Narrow"/>
          <w:b/>
          <w:bCs/>
        </w:rPr>
        <w:t>Wynagrodzenie płatne będzie na podstawie faktury złożonej przez Wykonawcę, zgodnie z wybranym przez Wykonawcę sposobem: w tradycyjnej formie pisemnej lub ustrukturyzowaną fakturą elektroniczną, po wykonaniu Przedmiotu zamówienia w terminie do …… dni od dnia jej złożenia, opiewającej na kwotę za faktycznie odebraną i zagospodarowaną ilość odpadów.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dzień zapłaty Strony uznają dzień złożenia przez Zamawiającego polecenia przelewu.</w:t>
      </w:r>
    </w:p>
    <w:p w:rsidR="00DD5926" w:rsidRPr="00470386" w:rsidRDefault="00DD5926" w:rsidP="007D6E9C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Faktury VAT należy wystawić na:</w:t>
      </w:r>
    </w:p>
    <w:p w:rsidR="00DD5926" w:rsidRPr="00DE496F" w:rsidRDefault="00DD5926" w:rsidP="00470386">
      <w:pPr>
        <w:ind w:firstLine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Nabywca:</w:t>
      </w:r>
    </w:p>
    <w:p w:rsidR="00DD5926" w:rsidRPr="00DE496F" w:rsidRDefault="00DD5926" w:rsidP="00470386">
      <w:pPr>
        <w:ind w:left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Gmina  Topólka, Topólka 22, 87-875 Topólka  NIP  889- 149-11-84</w:t>
      </w:r>
    </w:p>
    <w:p w:rsidR="00DD5926" w:rsidRPr="00DE496F" w:rsidRDefault="00DD5926" w:rsidP="00470386">
      <w:pPr>
        <w:ind w:firstLine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Odbiorca/Płatnik:</w:t>
      </w:r>
    </w:p>
    <w:p w:rsidR="00DD5926" w:rsidRPr="00DE496F" w:rsidRDefault="00DD5926" w:rsidP="00470386">
      <w:pPr>
        <w:ind w:firstLine="708"/>
        <w:jc w:val="both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Gmina Topólka 22, 87-875  Topólka</w:t>
      </w:r>
    </w:p>
    <w:p w:rsidR="0000724C" w:rsidRDefault="00DD5926" w:rsidP="00674359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Ustrukturyzowana faktura elektroniczna powinna być przesłana drogą elektroniczną za pośrednictwem systemu teleinformatycznego. Dane do systemu zostaną podane Wykonawcy na jego prośbę.</w:t>
      </w:r>
    </w:p>
    <w:p w:rsidR="00674359" w:rsidRPr="00674359" w:rsidRDefault="00674359" w:rsidP="00674359">
      <w:pPr>
        <w:pStyle w:val="Akapitzlist"/>
        <w:spacing w:after="0"/>
        <w:jc w:val="both"/>
        <w:rPr>
          <w:rFonts w:ascii="Arial Narrow" w:hAnsi="Arial Narrow"/>
        </w:rPr>
      </w:pPr>
    </w:p>
    <w:p w:rsidR="0000724C" w:rsidRPr="00DE496F" w:rsidRDefault="00DD5926" w:rsidP="0000724C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4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Obowiązki stron</w:t>
      </w:r>
    </w:p>
    <w:p w:rsidR="00DD5926" w:rsidRPr="00DD5926" w:rsidRDefault="00DD5926" w:rsidP="000C3605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</w:r>
      <w:r w:rsidRPr="00DE496F">
        <w:rPr>
          <w:rFonts w:ascii="Arial Narrow" w:hAnsi="Arial Narrow"/>
          <w:b/>
          <w:bCs/>
        </w:rPr>
        <w:t>Do obowiązków Zamawiającego należy: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zatwierdzenie Harmonogramu odbierania odpadów,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przekazanie Wykonawcy wykazu nieruchomości objętych obowiązkiem odbierania odpadów komunalnych,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przekazywanie informacji niezbędnych dla prawidłowego wykonania Przedmiotu zamówienia, w szczególności informowania o zmianach w liczbie i lokalizacji nieruchomości objętych obowiązkiem odbierania odpadów,</w:t>
      </w:r>
    </w:p>
    <w:p w:rsidR="00DD5926" w:rsidRPr="00470386" w:rsidRDefault="00DD5926" w:rsidP="000C360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zapłata Wynagrodzenia za wykonany Przedmiot zamówienia,</w:t>
      </w:r>
    </w:p>
    <w:p w:rsidR="00DD5926" w:rsidRPr="00DE496F" w:rsidRDefault="00DD5926" w:rsidP="00127948">
      <w:pPr>
        <w:jc w:val="both"/>
        <w:rPr>
          <w:rFonts w:ascii="Arial Narrow" w:hAnsi="Arial Narrow"/>
          <w:b/>
          <w:bCs/>
        </w:rPr>
      </w:pPr>
      <w:r w:rsidRPr="00DD5926">
        <w:rPr>
          <w:rFonts w:ascii="Arial Narrow" w:hAnsi="Arial Narrow"/>
        </w:rPr>
        <w:t>2.</w:t>
      </w:r>
      <w:r w:rsidRPr="00DD5926">
        <w:rPr>
          <w:rFonts w:ascii="Arial Narrow" w:hAnsi="Arial Narrow"/>
        </w:rPr>
        <w:tab/>
      </w:r>
      <w:r w:rsidRPr="00DE496F">
        <w:rPr>
          <w:rFonts w:ascii="Arial Narrow" w:hAnsi="Arial Narrow"/>
          <w:b/>
          <w:bCs/>
        </w:rPr>
        <w:t>Do obowiązków Wykonawcy w szczególności należy: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lastRenderedPageBreak/>
        <w:t>wykonanie Przedmiotu zamówienia zgodnie z obowiązującymi przepisami prawa oraz z należytą starannością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ponoszenie odpowiedzialności prawnej i finansowej wobec Zamawiającego i osób trzecich, za wszelkie szkody wynikłe przy realizacji Przedmiotu zamówienia,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posiadanie aktualnego, zezwolenia i wpisu uprawniającego do prowadzenia działalności w Przedmiocie zamówienia a w przypadku gdy wpis do rejestru lub zezwolenie utracą aktualność- uzyskanie nowego wpisu lub zezwolenia oraz przekazania kopii tych dokumentów Zamawiającemu w terminie 21 dni od dnia ich uzyskania,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przestrzegania poufności co do informacji pozyskanych w związku z realizacją Zadania, w szczególności do przestrzegania przepisów dotyczących ochrony danych osobowych,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osiągnięcie wymaganych poziomów odzysku odpadów komunalnych zgodnie z obowiązującymi przepisami,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zwiększenie na polecenie Zamawiającego częstotliwości odbioru odpadów komunalnych ze wskazanych przez Zamawiającego miejsc oraz odbioru odpadów ze wskazanych dodatkowo miejsc ich gromadzenia bez prawa do zmiany wysokości należytego Wykonawcy wynagrodzenia,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sporządzenie i przekazanie Zamawiającemu do akceptacji Harmonogramu odbioru odpadów komunalnych oraz jego zmian,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przekazanie każdorazowo Harmonogramu i jego zmian właścicielom nieruchomości,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sporządzenie sprawozdań, raportów i informacji, oraz przekazywanie ich do Zamawiającego zgodnie z Opisem przedmiotu zamówienia i w terminach z niego wynikających,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przedkładanie Zamawiającemu projektu umowy o podwykonawstwo a także projektu jej zmiany, oraz poświadczonej za zgodność z oryginałem kopii zawartej umowy o podwykonawstwo i jej zmian (przedkładający może poświadczyć za zgodność z oryginałem kopię umowy o podwykonawstwo),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przedkładanie Zamawiającemu poświadczonej za zgodność z oryginałem kopii zawartych umów o podwykonawstwo oraz ich zmian (przedkładający może poświadczyć za zgodność z oryginałem kopię umowy o podwykonawstwo),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zatrudnienia przez wykonawcę lub podwykonawcę na podstawie stosunku pracy osób wykonujących czynności w zakresie realizacji zamówienia, jeżeli wykonanie tych czynności polega na wykonywaniu pracy w sposób określony w art. 22 § 1 ustawy z dnia 26 czerwca 1974 r. - Kodeks pracy (Dz. U. z 2020 r. poz. 1320) dotyczącego pracowników fizycznych – kierowców, pracowników odbierających odpady, porządkujących teren po ich odbiorze, ustawiających pojemniki, którzy będą uczestniczyć przy realizacji Zadania,</w:t>
      </w:r>
    </w:p>
    <w:p w:rsidR="00DD5926" w:rsidRPr="00A01780" w:rsidRDefault="00DD5926" w:rsidP="007D6E9C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A01780">
        <w:rPr>
          <w:rFonts w:ascii="Arial Narrow" w:hAnsi="Arial Narrow"/>
        </w:rPr>
        <w:t>złożenie dokumentów celem weryfikacji zatrudnienia osób na umowę o pracę: W celu weryfikacji zatrudniania, przez wykonawcę lub podwykonawcę, na podstawie umowy o pracę, osób wykonujących wskazane przez zamawiającego czynności w zakresie realizacji zamówienia, Zamawiający żąda przedstawienia w szczególności: oświadczenia wykonawcy lub podwykonawcy o zatrudnieniu pracownika na podstawie umowy o pracę, zawierającego informacje, w tym dane osobowe, niezbędne do weryfikacji zatrudnienia na podstawie umowy o pracę, w szczególności imię i nazwisko zatrudnionego pracownika, datę zawarcia umowy o pracę, rodzaj umowy o pracę i zakres obowiązków pracownika. Powyższe zostanie przekazane Zamawiającemu najpóźniej w dniu zawarcia Umowy. Zamawiający zastrzega sobie prawo do żądania od wykonawcy w każdym czasie realizacji przedmiotu zamówienia poświadczonych za zgodność z oryginałem kopii umowy o pracę zatrudnionego pracownika. W przypadku konieczności wprowadzenia zmian w składzie zespołu wykonującego prace Wykonawca powiadomi o tym fakcie Zamawiającego. W trakcie realizacji zamówienia Zamawiający uprawniony jest do wykonywania czynności kontrolnych wobec wykonawcy lub podwykonawcy, odnośnie spełnienia przez wykonawcę lub podwykonawcę wymogu zatrudnienia na podstawie umowy o pracę osób wykonujących czynności wskazane powyżej. W przypadku uzasadnionych wątpliwości, co do przestrzegania prawa pracy przez wykonawcę lub podwykonawcę, Zamawiający może zwrócić się o przeprowadzenie kontroli przez Państwową Inspekcję Pracy.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5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lastRenderedPageBreak/>
        <w:t>Podwykonawcy</w:t>
      </w:r>
    </w:p>
    <w:p w:rsidR="00DD5926" w:rsidRPr="00470386" w:rsidRDefault="00DD5926" w:rsidP="007D6E9C">
      <w:pPr>
        <w:pStyle w:val="Akapitzlist"/>
        <w:numPr>
          <w:ilvl w:val="1"/>
          <w:numId w:val="5"/>
        </w:numPr>
        <w:ind w:left="357" w:hanging="357"/>
        <w:rPr>
          <w:rFonts w:ascii="Arial Narrow" w:hAnsi="Arial Narrow"/>
        </w:rPr>
      </w:pPr>
      <w:r w:rsidRPr="00470386">
        <w:rPr>
          <w:rFonts w:ascii="Arial Narrow" w:hAnsi="Arial Narrow"/>
        </w:rPr>
        <w:t>Wykonawca może powierzyć wykonanie części zamówienia podwykonawcy.</w:t>
      </w:r>
    </w:p>
    <w:p w:rsidR="00DD5926" w:rsidRPr="00470386" w:rsidRDefault="00DD5926" w:rsidP="007D6E9C">
      <w:pPr>
        <w:pStyle w:val="Akapitzlist"/>
        <w:numPr>
          <w:ilvl w:val="1"/>
          <w:numId w:val="5"/>
        </w:numPr>
        <w:ind w:left="357" w:hanging="357"/>
        <w:rPr>
          <w:rFonts w:ascii="Arial Narrow" w:hAnsi="Arial Narrow"/>
        </w:rPr>
      </w:pPr>
      <w:r w:rsidRPr="00470386">
        <w:rPr>
          <w:rFonts w:ascii="Arial Narrow" w:hAnsi="Arial Narrow"/>
        </w:rPr>
        <w:t>Wykonawca zobowiązuje się wykonać zamówienie siłami własnymi/przy udziale podwykonawców.</w:t>
      </w:r>
    </w:p>
    <w:p w:rsidR="00DD5926" w:rsidRPr="00470386" w:rsidRDefault="00DD5926" w:rsidP="007D6E9C">
      <w:pPr>
        <w:pStyle w:val="Akapitzlist"/>
        <w:numPr>
          <w:ilvl w:val="1"/>
          <w:numId w:val="5"/>
        </w:numPr>
        <w:ind w:left="357" w:hanging="357"/>
        <w:rPr>
          <w:rFonts w:ascii="Arial Narrow" w:hAnsi="Arial Narrow"/>
        </w:rPr>
      </w:pPr>
      <w:r w:rsidRPr="00470386">
        <w:rPr>
          <w:rFonts w:ascii="Arial Narrow" w:hAnsi="Arial Narrow"/>
        </w:rPr>
        <w:t>Wykonawca powierzy podwykonawcom wykonanie następujące części zamówienia: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470386">
        <w:rPr>
          <w:rFonts w:ascii="Arial Narrow" w:hAnsi="Arial Narrow"/>
          <w:b/>
        </w:rPr>
        <w:t>4.</w:t>
      </w:r>
      <w:r w:rsidRPr="00DD5926">
        <w:rPr>
          <w:rFonts w:ascii="Arial Narrow" w:hAnsi="Arial Narrow"/>
        </w:rPr>
        <w:tab/>
        <w:t>Podwykonawcą/</w:t>
      </w:r>
      <w:proofErr w:type="spellStart"/>
      <w:r w:rsidRPr="00DD5926">
        <w:rPr>
          <w:rFonts w:ascii="Arial Narrow" w:hAnsi="Arial Narrow"/>
        </w:rPr>
        <w:t>ami</w:t>
      </w:r>
      <w:proofErr w:type="spellEnd"/>
      <w:r w:rsidRPr="00DD5926">
        <w:rPr>
          <w:rFonts w:ascii="Arial Narrow" w:hAnsi="Arial Narrow"/>
        </w:rPr>
        <w:t xml:space="preserve"> Wykonawcy jest/są: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ab/>
        <w:t>…………………………………………………………………………………………….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Zadania.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Powierzenie wykonania części zamówienia podwykonawcom nie zwalnia wykonawcy z odpowiedzialności za należyte wykonanie Zadania.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Do zawarcia przez Wykonawcę umowy z podwykonawcą, jak też zmian do tych umów, wymagana jest każdorazowo pisemna zgoda Zamawiającego.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Jeżeli Zamawiający w terminie 14 dni od przedstawienia mu przez Wykonawcę umowy z podwykonawcą lub jej projektu, nie zgłosi na piśmie sprzeciwu lub zastrzeżeń, uważa się, że wyraził zgodę na zawarcie umowy.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Umowy, o których mowa w ust. 7 wymagają formy pisemnej pod rygorem nieważności.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 przypadku powierzenia przez Wykonawcę realizacji części usługi podwykonawcy, Wykonawca jest zobowiązany do dokonania we własnym zakresie zapłaty wynagrodzenia należnego podwykonawcy z zachowaniem terminów płatności określonych w umowie z podwykonawcą. W przypadku zlecenia części usługi podwykonawcy, Wykonawca do wystawionej przez siebie faktury VAT dołączy dowód dokonania płatności dla podwykonawcy w związku z realizacją Zadania.</w:t>
      </w:r>
    </w:p>
    <w:p w:rsidR="00DD5926" w:rsidRPr="00470386" w:rsidRDefault="00DD5926" w:rsidP="007D6E9C">
      <w:pPr>
        <w:pStyle w:val="Akapitzlist"/>
        <w:numPr>
          <w:ilvl w:val="1"/>
          <w:numId w:val="6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 przypadku niedopełnienia obowiązku wskazanego w ust. 10, Zamawiający obniży kwotę wynagrodzenia należnego Wykonawcy o kwotę należną podwykonawcy, zatrzymując ją jako zabezpieczenie na wypadek roszczeń podwykonawcy.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6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Zakazane postanowienia w umowie o podwykonawstwo</w:t>
      </w:r>
    </w:p>
    <w:p w:rsidR="00DD5926" w:rsidRPr="00DD5926" w:rsidRDefault="00DD5926" w:rsidP="00127948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§ 7</w:t>
      </w:r>
    </w:p>
    <w:p w:rsidR="00DD5926" w:rsidRPr="00DE496F" w:rsidRDefault="00DD5926" w:rsidP="00DE496F">
      <w:pPr>
        <w:jc w:val="center"/>
        <w:rPr>
          <w:rFonts w:ascii="Arial Narrow" w:hAnsi="Arial Narrow"/>
          <w:b/>
          <w:bCs/>
        </w:rPr>
      </w:pPr>
      <w:r w:rsidRPr="00DE496F">
        <w:rPr>
          <w:rFonts w:ascii="Arial Narrow" w:hAnsi="Arial Narrow"/>
          <w:b/>
          <w:bCs/>
        </w:rPr>
        <w:t>Ubezpieczenie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 xml:space="preserve">Wykonawca </w:t>
      </w:r>
      <w:r w:rsidR="008D790A">
        <w:rPr>
          <w:rFonts w:ascii="Arial Narrow" w:hAnsi="Arial Narrow"/>
        </w:rPr>
        <w:t xml:space="preserve"> </w:t>
      </w:r>
      <w:r w:rsidRPr="00470386">
        <w:rPr>
          <w:rFonts w:ascii="Arial Narrow" w:hAnsi="Arial Narrow"/>
        </w:rPr>
        <w:t>zobowiązany jest do posiadania stosownego ubezpieczenia, zwanego dalej „</w:t>
      </w:r>
      <w:r w:rsidRPr="00470386">
        <w:rPr>
          <w:rFonts w:ascii="Arial Narrow" w:hAnsi="Arial Narrow"/>
          <w:b/>
          <w:bCs/>
        </w:rPr>
        <w:t>Ubezpieczeniem</w:t>
      </w:r>
      <w:r w:rsidRPr="00470386">
        <w:rPr>
          <w:rFonts w:ascii="Arial Narrow" w:hAnsi="Arial Narrow"/>
        </w:rPr>
        <w:t>” przez cały czas trwania realizacji Zadania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ponosi pełną odpowiedzialność za osoby i mienie przez cały czas trwania realizacji Zadania.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Umowy ubezpieczenia będą przez Wykonawcę na bieżąco aktualizowane przez okres realizacji Zadania, tak, aby ubezpieczenie było ważne przez cały czas jej realizacji.</w:t>
      </w:r>
    </w:p>
    <w:p w:rsidR="00DD5926" w:rsidRPr="00470386" w:rsidRDefault="00DD5926" w:rsidP="007D6E9C">
      <w:pPr>
        <w:pStyle w:val="Akapitzlist"/>
        <w:numPr>
          <w:ilvl w:val="1"/>
          <w:numId w:val="7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zobowiązany jest do przedkładania Zamawiającemu zaktualizowanej polisy, w terminie do 3 dni od uiszczenia opłaty.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8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lastRenderedPageBreak/>
        <w:t>Ochrona danych osobowych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zapewnia przestrzeganie zasad przetwarzania i ochrony danych osobowych zgodnie z obowiązującymi w trakcie realizacji Zadania przepisami Ustawy z dnia 10 maja 2018 r. O ochronie danych osobowych (Dz. U. z 2019 r. poz. 1781) i ponosi odpowiedzialność prawną i finansową za skutki działania niezgodnego z jej przepisami.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oświadcza, że systemy wykorzystywane w procesie przetwarzania danych osobowych spełniają wymogi określone w Ustawie o ochronie danych osobowych oraz aktach wykonawczych.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zapewnia, że przetwarzane dane osobowe będą wykorzystywane wyłącznie w celu realizacji Umowy.</w:t>
      </w:r>
    </w:p>
    <w:p w:rsidR="00DD5926" w:rsidRPr="00470386" w:rsidRDefault="00DD5926" w:rsidP="007D6E9C">
      <w:pPr>
        <w:pStyle w:val="Akapitzlist"/>
        <w:numPr>
          <w:ilvl w:val="1"/>
          <w:numId w:val="8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Wykonawca jest zobowiązany do natychmiastowego powiadamiania Zamawiającego o stwierdzeniu próby lub faktu naruszenia poufności danych osobowych przetwarzanych w wyniku realizacji Umowy.</w:t>
      </w:r>
    </w:p>
    <w:p w:rsidR="00DD5926" w:rsidRPr="00DD5926" w:rsidRDefault="00DD5926" w:rsidP="00674359">
      <w:pPr>
        <w:spacing w:after="0"/>
        <w:rPr>
          <w:rFonts w:ascii="Arial Narrow" w:hAnsi="Arial Narrow"/>
        </w:rPr>
      </w:pP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9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Kary umowne</w:t>
      </w:r>
    </w:p>
    <w:p w:rsidR="00DD5926" w:rsidRPr="00DD5926" w:rsidRDefault="00DD5926" w:rsidP="00127948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  <w:t>Wykonawca zapłaci Zamawiającemu kary umowne w następujących przypadkach: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100,00 zł. za każdy dzień zwłoki w stosunku do terminów określonych w Harmonogramie,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nieosiągnięcia wymaganego poziomu recyklingu, przygotowania do ponownego użycia i odzysku oraz ograniczania masy odpadów ulegających biodegradacji przekazywanych do składowania, Zamawiający obciąży Wykonawcę karami jakie nałoży na Zamawiającego Wojewódzki Inspektor Ochrony Środowiska,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niewywiązania się z obowiązków wynikających z treści art. 9x ustawy z dnia 13 września 1996 r. o utrzymaniu czystości i porządku w gminach (Dz. U. z 2021 r. poz. 1888),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braku zapłaty lub nieterminowej zapłaty wynagrodzenia należnego podwykonawcom lub dalszym podwykonawcom, w wysokości 10% należnego im wynagrodzenia,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nieprzedłożenia do zaakceptowania projektu umowy o podwykonawstwo lub projektu jej zmiany, w wysokości 1.000 zł, za każdy nieprzedłożony do zaakceptowania projekt umowy lub projekt jej zmiany,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nieprzedłożenia poświadczonej za zgodność z oryginałem kopii umowy o podwykonawstwo lub jej zmiany, w wysokości 1.000 zł., za każdą nieprzedłożoną kopię umowy lub jej zmianę,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niewywiązanie się z obowiązku dotyczącego przedstawienia Zamawiającemu wykazu osób zatrudnionych na podstawie umowy o pracę w wysokości 500,00 zł. za każdy dzień zwłoki,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powierzenie pracy, bez uzgodnienia z Zamawiającym, innym osobom niż te wskazane w wykazie osób zatrudnionych na podstawie umowy o pracę, w wysokości 500,00 zł. dziennie za każdy dzień pracy takiego pracownika,</w:t>
      </w:r>
    </w:p>
    <w:p w:rsidR="00E56E4E" w:rsidRPr="00E51518" w:rsidRDefault="00E56E4E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E51518">
        <w:rPr>
          <w:rFonts w:ascii="Arial Narrow" w:hAnsi="Arial Narrow"/>
        </w:rPr>
        <w:t xml:space="preserve">za nie wywiązanie się z obowiązku dotyczącego przedstawienia Zamawiającemu </w:t>
      </w:r>
      <w:r w:rsidRPr="00E51518">
        <w:rPr>
          <w:rFonts w:ascii="Arial Narrow" w:hAnsi="Arial Narrow" w:cs="Times New Roman"/>
        </w:rPr>
        <w:t>, pisemnego oświadczenia odnośnie liczby pojazdów i ich charakterystyki emisyjnej</w:t>
      </w:r>
      <w:r w:rsidR="00626A8D" w:rsidRPr="00E51518">
        <w:rPr>
          <w:rFonts w:ascii="Arial Narrow" w:hAnsi="Arial Narrow" w:cs="Times New Roman"/>
        </w:rPr>
        <w:t xml:space="preserve"> </w:t>
      </w:r>
      <w:r w:rsidR="001E53EC" w:rsidRPr="00E51518">
        <w:rPr>
          <w:rFonts w:ascii="Arial Narrow" w:hAnsi="Arial Narrow" w:cs="Times New Roman"/>
        </w:rPr>
        <w:t>w wysokości 500,00 zł za każdy dzień zwłoki.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 nieterminowe przekazywanie sprawozdań, raportów i informacji w wysokości 100,00 zł. za każdy dzień nieprzekazania każdego z wymienionych dokumentów,</w:t>
      </w:r>
    </w:p>
    <w:p w:rsidR="00DD5926" w:rsidRPr="00470386" w:rsidRDefault="00DD5926" w:rsidP="007D6E9C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 tytułu odstąpienia od Umowy z przyczyn leżących po stronie Wykonawcy – w wysokości 10 % Wynagrodzenia.</w:t>
      </w:r>
    </w:p>
    <w:p w:rsidR="00DD5926" w:rsidRPr="00470386" w:rsidRDefault="00DD5926" w:rsidP="007D6E9C">
      <w:pPr>
        <w:pStyle w:val="Akapitzlist"/>
        <w:numPr>
          <w:ilvl w:val="0"/>
          <w:numId w:val="10"/>
        </w:numPr>
        <w:ind w:left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Zamawiający zapłaci Wykonawcy kary umowne z następujących tytułów:</w:t>
      </w:r>
    </w:p>
    <w:p w:rsidR="00DD5926" w:rsidRPr="00470386" w:rsidRDefault="00DD5926" w:rsidP="007D6E9C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 tytułu odstąpienia od umowy z przyczyn leżących po stronie Zamawiającego – w wysokości 10 % Wynagrodzenia.</w:t>
      </w:r>
    </w:p>
    <w:p w:rsidR="00DD5926" w:rsidRPr="00470386" w:rsidRDefault="00DD5926" w:rsidP="007D6E9C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Łączna maksymalna wysokość kar, których mogą dochodzić strony wynosi 10% Wynagrodzenia.</w:t>
      </w:r>
    </w:p>
    <w:p w:rsidR="00DD5926" w:rsidRPr="00470386" w:rsidRDefault="00DD5926" w:rsidP="007D6E9C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 Narrow" w:hAnsi="Arial Narrow"/>
        </w:rPr>
      </w:pPr>
      <w:r w:rsidRPr="00470386">
        <w:rPr>
          <w:rFonts w:ascii="Arial Narrow" w:hAnsi="Arial Narrow"/>
        </w:rPr>
        <w:t>Zamawiający zastrzega sobie prawo dochodzenia odszkodowania uzupełniającego do wysokości rzeczywiście poniesionej szkody.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10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lastRenderedPageBreak/>
        <w:t>Odstąpienie od umowy</w:t>
      </w:r>
    </w:p>
    <w:p w:rsidR="00DD5926" w:rsidRPr="00DD5926" w:rsidRDefault="00DD5926" w:rsidP="00127948">
      <w:pPr>
        <w:jc w:val="both"/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  <w:t>Zamawiający może odstąpić od umowy: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jeżeli zachodzi co najmniej jedna z następujących okoliczności:</w:t>
      </w:r>
    </w:p>
    <w:p w:rsidR="00DD5926" w:rsidRPr="00AC2C44" w:rsidRDefault="00DD5926" w:rsidP="007D6E9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dokonano zmiany umowy z naruszeniem art. 454 i art. 455,</w:t>
      </w:r>
    </w:p>
    <w:p w:rsidR="00DD5926" w:rsidRPr="00AC2C44" w:rsidRDefault="00DD5926" w:rsidP="007D6E9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w chwili zawarcia umowy podlegał wykluczeniu na podstawie art. 108,</w:t>
      </w:r>
    </w:p>
    <w:p w:rsidR="00DD5926" w:rsidRPr="00AC2C44" w:rsidRDefault="00DD5926" w:rsidP="007D6E9C">
      <w:pPr>
        <w:pStyle w:val="Akapitzlist"/>
        <w:numPr>
          <w:ilvl w:val="0"/>
          <w:numId w:val="14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Wykonawca straci uprawnienia do prowadzenia działalności stanowiącej podstawę do realizacji Przedmiotu zamówienia.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poweźmie wiadomość, że sytuacja finansowa Wykonawcy uległa na tyle pogorszeniu, że istnieje uzasadniona obawa, iż Wykonawca ogłosi upadłość lub likwidację przedsiębiorstwa.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Wykonawca nie rozpoczął realizacji Zadania bez uzasadnionej przyczyny i nie podjął go pomimo wezwania Zamawiającego, złożonego na piśmie,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Wykonawca samowolnie przerwał realizację Zadania,</w:t>
      </w:r>
    </w:p>
    <w:p w:rsidR="00DD5926" w:rsidRPr="00AC2C44" w:rsidRDefault="00DD5926" w:rsidP="007D6E9C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jeżeli Wykonawca, pomimo obowiązku wynikającego z Umowy, nie dokonał stosownego Ubezpieczenia.</w:t>
      </w:r>
    </w:p>
    <w:p w:rsidR="00DD5926" w:rsidRP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W przypadku, o którym mowa w ust. 1 </w:t>
      </w:r>
      <w:proofErr w:type="spellStart"/>
      <w:r w:rsidRPr="00AC2C44">
        <w:rPr>
          <w:rFonts w:ascii="Arial Narrow" w:hAnsi="Arial Narrow"/>
        </w:rPr>
        <w:t>pkt</w:t>
      </w:r>
      <w:proofErr w:type="spellEnd"/>
      <w:r w:rsidRPr="00AC2C44">
        <w:rPr>
          <w:rFonts w:ascii="Arial Narrow" w:hAnsi="Arial Narrow"/>
        </w:rPr>
        <w:t xml:space="preserve"> 2 lit. a), zamawiający odstępuje od Umowy w części, której zmiana dotyczy.</w:t>
      </w:r>
    </w:p>
    <w:p w:rsidR="00DD5926" w:rsidRP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 przypadkach, o których mowa w ust. 1, Wykonawca może żądać wyłącznie wynagrodzenia należnego z tytułu wykonania części Umowy.</w:t>
      </w:r>
    </w:p>
    <w:p w:rsid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W przypadkach, o których mowa w ust. 1 </w:t>
      </w:r>
      <w:proofErr w:type="spellStart"/>
      <w:r w:rsidRPr="00AC2C44">
        <w:rPr>
          <w:rFonts w:ascii="Arial Narrow" w:hAnsi="Arial Narrow"/>
        </w:rPr>
        <w:t>pkt</w:t>
      </w:r>
      <w:proofErr w:type="spellEnd"/>
      <w:r w:rsidRPr="00AC2C44">
        <w:rPr>
          <w:rFonts w:ascii="Arial Narrow" w:hAnsi="Arial Narrow"/>
        </w:rPr>
        <w:t xml:space="preserve"> 3)-7) odstąpienie od Umowy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:rsidR="00DD5926" w:rsidRPr="00AC2C44" w:rsidRDefault="00DD5926" w:rsidP="007D6E9C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  <w:b/>
          <w:bCs/>
        </w:rPr>
        <w:t>Wykonawca może odstąpić od umowy:</w:t>
      </w:r>
    </w:p>
    <w:p w:rsidR="00DD5926" w:rsidRPr="00AC2C44" w:rsidRDefault="00DD5926" w:rsidP="007D6E9C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gdy Zamawiający w czasie jednego miesiąca od upływu terminu, określonego niniejszą umową na zapłatę faktury, nie wywiązuje się z obowiązku zapłaty, pomimo dodatkowego wezwania.</w:t>
      </w:r>
    </w:p>
    <w:p w:rsidR="00DD5926" w:rsidRPr="00AC2C44" w:rsidRDefault="00DD5926" w:rsidP="007D6E9C">
      <w:pPr>
        <w:pStyle w:val="Akapitzlist"/>
        <w:numPr>
          <w:ilvl w:val="0"/>
          <w:numId w:val="17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Odstąpienie od umowy powinno nastąpić w formie pisemnej pod rygorem nieważności takiego odstąpienia oraz powinno zawierać uzasadnienie.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11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Zmiany umowy</w:t>
      </w:r>
    </w:p>
    <w:p w:rsidR="00DD5926" w:rsidRPr="00AC2C44" w:rsidRDefault="00DD5926" w:rsidP="007D6E9C">
      <w:pPr>
        <w:pStyle w:val="Akapitzlist"/>
        <w:numPr>
          <w:ilvl w:val="1"/>
          <w:numId w:val="18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Zmiana postanowień zawartej Umowy może nastąpić za zgodą obu stron wyrażoną na piśmie pod rygorem nieważności z uwzględnieniem zakazu określonego w art. 454 ust. 1 ustawy </w:t>
      </w:r>
      <w:proofErr w:type="spellStart"/>
      <w:r w:rsidRPr="00AC2C44">
        <w:rPr>
          <w:rFonts w:ascii="Arial Narrow" w:hAnsi="Arial Narrow"/>
        </w:rPr>
        <w:t>pzp</w:t>
      </w:r>
      <w:proofErr w:type="spellEnd"/>
      <w:r w:rsidRPr="00AC2C44">
        <w:rPr>
          <w:rFonts w:ascii="Arial Narrow" w:hAnsi="Arial Narrow"/>
        </w:rPr>
        <w:t>.</w:t>
      </w:r>
    </w:p>
    <w:p w:rsidR="00DD5926" w:rsidRPr="00AC2C44" w:rsidRDefault="00DD5926" w:rsidP="007D6E9C">
      <w:pPr>
        <w:pStyle w:val="Akapitzlist"/>
        <w:numPr>
          <w:ilvl w:val="1"/>
          <w:numId w:val="18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 xml:space="preserve">Zamawiający zgodnie z art. 455 ust. 1 </w:t>
      </w:r>
      <w:proofErr w:type="spellStart"/>
      <w:r w:rsidRPr="00AC2C44">
        <w:rPr>
          <w:rFonts w:ascii="Arial Narrow" w:hAnsi="Arial Narrow"/>
        </w:rPr>
        <w:t>pkt</w:t>
      </w:r>
      <w:proofErr w:type="spellEnd"/>
      <w:r w:rsidRPr="00AC2C44">
        <w:rPr>
          <w:rFonts w:ascii="Arial Narrow" w:hAnsi="Arial Narrow"/>
        </w:rPr>
        <w:t xml:space="preserve"> 1 ustawy </w:t>
      </w:r>
      <w:proofErr w:type="spellStart"/>
      <w:r w:rsidRPr="00AC2C44">
        <w:rPr>
          <w:rFonts w:ascii="Arial Narrow" w:hAnsi="Arial Narrow"/>
        </w:rPr>
        <w:t>pzp</w:t>
      </w:r>
      <w:proofErr w:type="spellEnd"/>
      <w:r w:rsidRPr="00AC2C44">
        <w:rPr>
          <w:rFonts w:ascii="Arial Narrow" w:hAnsi="Arial Narrow"/>
        </w:rPr>
        <w:t xml:space="preserve"> przewiduje możliwość dokonania zmian postanowień zawartej umowy w stosunku do treści oferty, na podstawie której dokonano wyboru Wykonawcy - w formie aneksu (z wyjątkiem zmiany harmonogramu) - w przypadku wystąpienia co najmniej jednej z okoliczności wymienionych poniżej, z uwzględnieniem warunków ich wprowadzenia:</w:t>
      </w:r>
    </w:p>
    <w:p w:rsidR="00DD5926" w:rsidRDefault="00DD5926" w:rsidP="007D6E9C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zmiany spowodowane siłą wyższą uniemożliwiającą wykonanie Przedmiotu zamówienia lub powodującej zmianę jego wykonania,</w:t>
      </w:r>
    </w:p>
    <w:p w:rsidR="0095267E" w:rsidRPr="000C3605" w:rsidRDefault="0095267E" w:rsidP="0095267E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0C3605">
        <w:rPr>
          <w:rFonts w:ascii="Arial Narrow" w:hAnsi="Arial Narrow" w:cs="ArialMT"/>
        </w:rPr>
        <w:t>zmian</w:t>
      </w:r>
      <w:r w:rsidR="007B00B9">
        <w:rPr>
          <w:rFonts w:ascii="Arial Narrow" w:hAnsi="Arial Narrow" w:cs="ArialMT"/>
        </w:rPr>
        <w:t>y</w:t>
      </w:r>
      <w:r w:rsidRPr="000C3605">
        <w:rPr>
          <w:rFonts w:ascii="Arial Narrow" w:hAnsi="Arial Narrow" w:cs="ArialMT"/>
        </w:rPr>
        <w:t xml:space="preserve"> postanowień umowy, która została zawarta na okres powyżej 12 miesięcy, w przypadku, gdy konieczność wprowadzenia zmian spowodowana jest zmianą powszechnie obowiązujących przepisów prawa, w tym w szczególności w zakresie zmian wysokości wynagrodzenia należnego Wykonawcy, w przypadku zmiany: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lastRenderedPageBreak/>
        <w:t>ustawowej stawki podatku od towarów i usług oraz podatku akcyzowego – wówczas w zależności od faktu czy stawka została podwyższona czy zmniejszona – zmianie może ulec wynagrodzenie Wykonawcy – tj. odpowiednio: zostać zwiększone lub obniżone;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 xml:space="preserve">wysokości minimalnego wynagrodzenia za pracę albo wysokości minimalnej stawki godzinowej, ustalonych na podstawie przepisów ustawy z dnia 10 października 2002 r. o minimalnym wynagrodzeniu za pracę – wówczas w zależności od faktu udowodnienia przez Wykonawcę, iż zmiana ta wpływa na koszty wykonania Przedmiotu umowy przez Wykonawcę – zmianie może ulec wynagrodzenie Wykonawcy. Ww. udowodnienie musi </w:t>
      </w:r>
      <w:r w:rsidR="00E51518">
        <w:rPr>
          <w:rFonts w:ascii="Arial Narrow" w:hAnsi="Arial Narrow" w:cs="ArialMT"/>
        </w:rPr>
        <w:t xml:space="preserve">odnosić się do złożonej przez Wykonawcę oferty i zawierać szczegółowe uzasadnienie </w:t>
      </w:r>
      <w:r w:rsidRPr="000C3605">
        <w:rPr>
          <w:rFonts w:ascii="Arial Narrow" w:hAnsi="Arial Narrow" w:cs="ArialMT"/>
        </w:rPr>
        <w:t>wysokości wynagrodzenia oraz przedstawiać wpływ zmiany wysokości minimalnego wynagrodzenia za pracę albo wysokości minimalnej stawki godzinowej, ustalonych na podstawie przepisów ustawy z dnia 10 października 2002 r. o minimalnym wynagrodzeniu za pracę na wysokość wynagrodzenia Wykonawcy;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>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</w:t>
      </w:r>
    </w:p>
    <w:p w:rsidR="0095267E" w:rsidRPr="000C3605" w:rsidRDefault="0095267E" w:rsidP="000C3605">
      <w:pPr>
        <w:pStyle w:val="Akapitzlist"/>
        <w:numPr>
          <w:ilvl w:val="2"/>
          <w:numId w:val="18"/>
        </w:numPr>
        <w:ind w:left="709" w:firstLine="0"/>
        <w:jc w:val="both"/>
        <w:rPr>
          <w:rFonts w:ascii="Arial Narrow" w:hAnsi="Arial Narrow" w:cs="ArialMT"/>
        </w:rPr>
      </w:pPr>
      <w:r w:rsidRPr="000C3605">
        <w:rPr>
          <w:rFonts w:ascii="Arial Narrow" w:hAnsi="Arial Narrow" w:cs="ArialMT"/>
        </w:rPr>
        <w:t>zasad gromadzenia i wysokości wpłat do pracowniczych planów kapitałowych, o których mowa w ustawie z dnia 4 października 2018 r. o pracowniczych planach kapitałowych (Dz. U. z 2020 r. poz.1342)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</w:t>
      </w:r>
    </w:p>
    <w:p w:rsidR="003D4382" w:rsidRPr="00084C12" w:rsidRDefault="003D4382" w:rsidP="000C360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0C3605">
        <w:rPr>
          <w:rFonts w:ascii="Arial Narrow" w:hAnsi="Arial Narrow"/>
        </w:rPr>
        <w:t>zmiany wynagrodzenia w przypadku zmiany cen  materiałów</w:t>
      </w:r>
      <w:r w:rsidRPr="00084C12">
        <w:rPr>
          <w:rFonts w:ascii="Arial Narrow" w:hAnsi="Arial Narrow"/>
        </w:rPr>
        <w:t xml:space="preserve"> lub kosztów związanych z realizacją zamówienia. W takim przypadku poziom zmiany ceny materiałów lub kosztów uprawniający strony umowy do żądania zmiany wynagrodzenia wynosi 3 %. Zmiana wynagrodzenia w tym przypadku może nastąpić nie wcześnie</w:t>
      </w:r>
      <w:r w:rsidR="00F65E2C">
        <w:rPr>
          <w:rFonts w:ascii="Arial Narrow" w:hAnsi="Arial Narrow"/>
        </w:rPr>
        <w:t>j</w:t>
      </w:r>
      <w:r w:rsidRPr="00084C12">
        <w:rPr>
          <w:rFonts w:ascii="Arial Narrow" w:hAnsi="Arial Narrow"/>
        </w:rPr>
        <w:t xml:space="preserve"> niż po roku od zawarcia umowy i nie częściej niż raz na rok. Zmiana wynagrodzenia nastąpi proporcjonalnie do wskaźnika zmiany ceny materiałów lub kosztów ogłaszanego w komunikacie Prezesa Głównego Urzędu Statystycznego. Maksymalna wartość zmiany wynagrodzenia dokonana w efekcie zastosowania postanowień o zasadach wprowadzania zmian wysokości wynagrodzenia może wynosić nie więcej niż 3 %. </w:t>
      </w:r>
    </w:p>
    <w:p w:rsidR="003D4382" w:rsidRPr="00084C12" w:rsidRDefault="003D4382" w:rsidP="000C3605">
      <w:pPr>
        <w:pStyle w:val="Bezodstpw"/>
        <w:numPr>
          <w:ilvl w:val="0"/>
          <w:numId w:val="20"/>
        </w:numPr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084C12">
        <w:rPr>
          <w:rFonts w:ascii="Arial Narrow" w:hAnsi="Arial Narrow"/>
          <w:sz w:val="22"/>
          <w:szCs w:val="22"/>
        </w:rPr>
        <w:t xml:space="preserve">Przez zmianę ceny materiałów lub kosztów rozumie się wzrost odpowiednio cen lub kosztów, jak i ich obniżenie, względem ceny lub kosztu przyjętych w celu ustalenia wynagrodzenia wykonawcy zawartego w ofercie. </w:t>
      </w:r>
    </w:p>
    <w:p w:rsidR="003D4382" w:rsidRDefault="003D4382" w:rsidP="000C3605">
      <w:pPr>
        <w:pStyle w:val="Bezodstpw"/>
        <w:numPr>
          <w:ilvl w:val="0"/>
          <w:numId w:val="20"/>
        </w:numPr>
        <w:spacing w:line="276" w:lineRule="auto"/>
        <w:ind w:hanging="11"/>
        <w:jc w:val="both"/>
        <w:rPr>
          <w:rFonts w:ascii="Arial Narrow" w:hAnsi="Arial Narrow"/>
          <w:sz w:val="22"/>
          <w:szCs w:val="22"/>
        </w:rPr>
      </w:pPr>
      <w:r w:rsidRPr="00084C12">
        <w:rPr>
          <w:rFonts w:ascii="Arial Narrow" w:hAnsi="Arial Narrow"/>
          <w:sz w:val="22"/>
          <w:szCs w:val="22"/>
        </w:rPr>
        <w:t xml:space="preserve">Wykonawca, którego wynagrodzenie zostało zmienione zgodnie z pkt.. 3, zobowiązany jest w terminie do 5 dni od zmiany niniejszej umowy do zmiany wynagrodzenia przysługującego Podwykonawcy, z którym zawarł umowę, w zakresie odpowiadającym zmianom cen materiałów lub kosztów dotyczących zobowiązania podwykonawcy. </w:t>
      </w:r>
    </w:p>
    <w:p w:rsidR="00DD5926" w:rsidRDefault="00DD5926" w:rsidP="000C3605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0C3605">
        <w:rPr>
          <w:rFonts w:ascii="Arial Narrow" w:hAnsi="Arial Narrow"/>
        </w:rPr>
        <w:t>zmiany harmonogramu wykonywania Przedmiotu zamówienia (po powiadomieniu Wykonawcy z min. 2 dniowym wyprzedzeniem),</w:t>
      </w:r>
    </w:p>
    <w:p w:rsidR="00DD5926" w:rsidRPr="000C3605" w:rsidRDefault="00DD5926" w:rsidP="000C3605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3605">
        <w:rPr>
          <w:rFonts w:ascii="Arial Narrow" w:hAnsi="Arial Narrow"/>
        </w:rPr>
        <w:t>zmniejszenie zakresu Zadania</w:t>
      </w:r>
    </w:p>
    <w:p w:rsidR="00DD5926" w:rsidRPr="000C3605" w:rsidRDefault="00DD5926" w:rsidP="000C3605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3605">
        <w:rPr>
          <w:rFonts w:ascii="Arial Narrow" w:hAnsi="Arial Narrow"/>
        </w:rPr>
        <w:t>zmiany sposobu rozliczenia finansowego z wykonawcą.</w:t>
      </w:r>
    </w:p>
    <w:p w:rsidR="00DD5926" w:rsidRPr="00AC2C44" w:rsidRDefault="00DD5926" w:rsidP="007D6E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Wszystkie postanowienia dotyczące okoliczności wymienionych w ust. 2. stanowią katalog zmian, na które Zamawiający może wyrazić zgodę. Nie stanowią jednocześnie zobowiązania do wyrażenia takiej zgody.</w:t>
      </w:r>
    </w:p>
    <w:p w:rsidR="00DD5926" w:rsidRPr="00AC2C44" w:rsidRDefault="00DD5926" w:rsidP="007D6E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Nie stanowi istotnej zmiany umowy zmiana danych teleadresowych oraz osób wskazanych do kontaktów między stronami Umowy.</w:t>
      </w:r>
    </w:p>
    <w:p w:rsidR="00DD5926" w:rsidRPr="00AC2C44" w:rsidRDefault="00DD5926" w:rsidP="007D6E9C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lastRenderedPageBreak/>
        <w:t>Wszelkie zmiany umowy wymagają pod rygorem nieważności formy pisemnej i podpisania przez obydwie strony Umowy. Z wnioskiem o zmianę treści Umowy może wystąpić zarówno Wykonawca, jak i Zamawiający.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§ 12</w:t>
      </w: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Postanowienia końcowe</w:t>
      </w:r>
    </w:p>
    <w:p w:rsidR="00DD5926" w:rsidRPr="00AC2C44" w:rsidRDefault="00DD5926" w:rsidP="000C3605">
      <w:pPr>
        <w:pStyle w:val="Akapitzlist"/>
        <w:numPr>
          <w:ilvl w:val="1"/>
          <w:numId w:val="4"/>
        </w:numPr>
        <w:ind w:left="703" w:hanging="703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Osoby do kontaktów:</w:t>
      </w:r>
    </w:p>
    <w:p w:rsidR="00DD5926" w:rsidRPr="00AC2C44" w:rsidRDefault="00DD5926" w:rsidP="000C3605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Ze strony Zamawiającego w zakresie realizacji Zadania do kontaktów wyznaczony zostaje – ……………………………..</w:t>
      </w:r>
    </w:p>
    <w:p w:rsidR="00DD5926" w:rsidRPr="00AC2C44" w:rsidRDefault="00DD5926" w:rsidP="000C3605">
      <w:pPr>
        <w:pStyle w:val="Akapitzlist"/>
        <w:numPr>
          <w:ilvl w:val="0"/>
          <w:numId w:val="22"/>
        </w:numPr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Ze strony Wykonawcy w zakresie realizacji Zadania do kontaktów wyznaczony zostaje – …………………………….</w:t>
      </w:r>
    </w:p>
    <w:p w:rsidR="00AC2C44" w:rsidRDefault="00DD5926" w:rsidP="000C3605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Spory mogące wyniknąć na tle wykonania postanowień Umowy strony poddają rozstrzygnięciu właściwemu miejscowo sądowi powszechnemu w/g siedziby Zamawiającego.</w:t>
      </w:r>
    </w:p>
    <w:p w:rsidR="00AC2C44" w:rsidRDefault="00DD5926" w:rsidP="000C3605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Wykonawca ma prawo cesji z Umowy na osoby trzecie, jedynie w zakresie przelewu wierzytelności i to pod warunkiem zgody Zamawiającego.</w:t>
      </w:r>
    </w:p>
    <w:p w:rsidR="00AC2C44" w:rsidRDefault="00DD5926" w:rsidP="000C3605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W sprawach nieuregulowanych Umową stosuje się przepisy Kodeksu Cywilnego oraz ustawę prawo zamówień publicznych.</w:t>
      </w:r>
    </w:p>
    <w:p w:rsidR="00DD5926" w:rsidRPr="00674359" w:rsidRDefault="00DD5926" w:rsidP="00DD5926">
      <w:pPr>
        <w:pStyle w:val="Akapitzlist"/>
        <w:numPr>
          <w:ilvl w:val="0"/>
          <w:numId w:val="23"/>
        </w:numPr>
        <w:ind w:left="357" w:hanging="357"/>
        <w:jc w:val="both"/>
        <w:rPr>
          <w:rFonts w:ascii="Arial Narrow" w:hAnsi="Arial Narrow"/>
        </w:rPr>
      </w:pPr>
      <w:r w:rsidRPr="00AC2C44">
        <w:rPr>
          <w:rFonts w:ascii="Arial Narrow" w:hAnsi="Arial Narrow"/>
        </w:rPr>
        <w:t>Umowę sporządzono w czterech jednobrzmiących egzemplarzach, trzy egzemplarze dla zamawiającego i jeden dla wykonawcy.</w:t>
      </w: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Pr="00DE0C84" w:rsidRDefault="00DD5926" w:rsidP="00DE0C84">
      <w:pPr>
        <w:jc w:val="center"/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Zamawiający:                                                                Wykonawca:</w:t>
      </w: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Pr="00DD5926" w:rsidRDefault="00DD5926" w:rsidP="00DD5926">
      <w:pPr>
        <w:rPr>
          <w:rFonts w:ascii="Arial Narrow" w:hAnsi="Arial Narrow"/>
        </w:rPr>
      </w:pPr>
    </w:p>
    <w:p w:rsidR="00DD5926" w:rsidRDefault="00DD5926" w:rsidP="00DD5926">
      <w:pPr>
        <w:rPr>
          <w:rFonts w:ascii="Arial Narrow" w:hAnsi="Arial Narrow"/>
        </w:rPr>
      </w:pPr>
    </w:p>
    <w:p w:rsidR="00674359" w:rsidRDefault="00674359" w:rsidP="00DD5926">
      <w:pPr>
        <w:rPr>
          <w:rFonts w:ascii="Arial Narrow" w:hAnsi="Arial Narrow"/>
        </w:rPr>
      </w:pPr>
    </w:p>
    <w:p w:rsidR="00674359" w:rsidRPr="00DD5926" w:rsidRDefault="00674359" w:rsidP="00DD5926">
      <w:pPr>
        <w:rPr>
          <w:rFonts w:ascii="Arial Narrow" w:hAnsi="Arial Narrow"/>
        </w:rPr>
      </w:pPr>
    </w:p>
    <w:p w:rsidR="00DD5926" w:rsidRPr="00DE0C84" w:rsidRDefault="00DD5926" w:rsidP="00DD5926">
      <w:pPr>
        <w:rPr>
          <w:rFonts w:ascii="Arial Narrow" w:hAnsi="Arial Narrow"/>
          <w:b/>
          <w:bCs/>
        </w:rPr>
      </w:pPr>
      <w:r w:rsidRPr="00DE0C84">
        <w:rPr>
          <w:rFonts w:ascii="Arial Narrow" w:hAnsi="Arial Narrow"/>
          <w:b/>
          <w:bCs/>
        </w:rPr>
        <w:t>Załączniki do Umowy:</w:t>
      </w:r>
    </w:p>
    <w:p w:rsidR="00DD5926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1.</w:t>
      </w:r>
      <w:r w:rsidRPr="00DD5926">
        <w:rPr>
          <w:rFonts w:ascii="Arial Narrow" w:hAnsi="Arial Narrow"/>
        </w:rPr>
        <w:tab/>
        <w:t>Specyfikacja Warunków Zamówienia – Opis Przedmiotu Zamówienia,</w:t>
      </w:r>
    </w:p>
    <w:p w:rsidR="00FE519D" w:rsidRPr="00DD5926" w:rsidRDefault="00DD5926" w:rsidP="00DD5926">
      <w:pPr>
        <w:rPr>
          <w:rFonts w:ascii="Arial Narrow" w:hAnsi="Arial Narrow"/>
        </w:rPr>
      </w:pPr>
      <w:r w:rsidRPr="00DD5926">
        <w:rPr>
          <w:rFonts w:ascii="Arial Narrow" w:hAnsi="Arial Narrow"/>
        </w:rPr>
        <w:t>2.</w:t>
      </w:r>
      <w:r w:rsidRPr="00DD5926">
        <w:rPr>
          <w:rFonts w:ascii="Arial Narrow" w:hAnsi="Arial Narrow"/>
        </w:rPr>
        <w:tab/>
        <w:t>Oferta.</w:t>
      </w:r>
    </w:p>
    <w:sectPr w:rsidR="00FE519D" w:rsidRPr="00DD5926" w:rsidSect="0093237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08" w:rsidRDefault="00887508" w:rsidP="00BD025A">
      <w:pPr>
        <w:spacing w:after="0" w:line="240" w:lineRule="auto"/>
      </w:pPr>
      <w:r>
        <w:separator/>
      </w:r>
    </w:p>
  </w:endnote>
  <w:endnote w:type="continuationSeparator" w:id="0">
    <w:p w:rsidR="00887508" w:rsidRDefault="00887508" w:rsidP="00BD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12410"/>
      <w:docPartObj>
        <w:docPartGallery w:val="Page Numbers (Bottom of Page)"/>
        <w:docPartUnique/>
      </w:docPartObj>
    </w:sdtPr>
    <w:sdtContent>
      <w:p w:rsidR="00BD025A" w:rsidRDefault="00AD37C4">
        <w:pPr>
          <w:pStyle w:val="Stopka"/>
          <w:jc w:val="right"/>
        </w:pPr>
        <w:r>
          <w:fldChar w:fldCharType="begin"/>
        </w:r>
        <w:r w:rsidR="00BD025A">
          <w:instrText>PAGE   \* MERGEFORMAT</w:instrText>
        </w:r>
        <w:r>
          <w:fldChar w:fldCharType="separate"/>
        </w:r>
        <w:r w:rsidR="00580664">
          <w:rPr>
            <w:noProof/>
          </w:rPr>
          <w:t>1</w:t>
        </w:r>
        <w:r>
          <w:fldChar w:fldCharType="end"/>
        </w:r>
      </w:p>
    </w:sdtContent>
  </w:sdt>
  <w:p w:rsidR="00BD025A" w:rsidRDefault="00BD02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08" w:rsidRDefault="00887508" w:rsidP="00BD025A">
      <w:pPr>
        <w:spacing w:after="0" w:line="240" w:lineRule="auto"/>
      </w:pPr>
      <w:r>
        <w:separator/>
      </w:r>
    </w:p>
  </w:footnote>
  <w:footnote w:type="continuationSeparator" w:id="0">
    <w:p w:rsidR="00887508" w:rsidRDefault="00887508" w:rsidP="00BD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AB1"/>
    <w:multiLevelType w:val="hybridMultilevel"/>
    <w:tmpl w:val="0E2E81C0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F8"/>
    <w:multiLevelType w:val="hybridMultilevel"/>
    <w:tmpl w:val="D68406D0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A866FA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4BF3"/>
    <w:multiLevelType w:val="hybridMultilevel"/>
    <w:tmpl w:val="E3CA568A"/>
    <w:lvl w:ilvl="0" w:tplc="CCCE988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066E"/>
    <w:multiLevelType w:val="hybridMultilevel"/>
    <w:tmpl w:val="D3F4F718"/>
    <w:lvl w:ilvl="0" w:tplc="2DECFCF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5BDE"/>
    <w:multiLevelType w:val="hybridMultilevel"/>
    <w:tmpl w:val="DB56FBDE"/>
    <w:lvl w:ilvl="0" w:tplc="A5E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75B8"/>
    <w:multiLevelType w:val="hybridMultilevel"/>
    <w:tmpl w:val="ECD2BEEC"/>
    <w:lvl w:ilvl="0" w:tplc="83F023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61997"/>
    <w:multiLevelType w:val="hybridMultilevel"/>
    <w:tmpl w:val="D6843B9C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7764D9D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263"/>
    <w:multiLevelType w:val="hybridMultilevel"/>
    <w:tmpl w:val="8A5C7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C3C67"/>
    <w:multiLevelType w:val="hybridMultilevel"/>
    <w:tmpl w:val="FEC2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210D6"/>
    <w:multiLevelType w:val="hybridMultilevel"/>
    <w:tmpl w:val="0430FA5C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D0816"/>
    <w:multiLevelType w:val="hybridMultilevel"/>
    <w:tmpl w:val="570CD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68AE27C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136CC"/>
    <w:multiLevelType w:val="hybridMultilevel"/>
    <w:tmpl w:val="D53AA7CC"/>
    <w:lvl w:ilvl="0" w:tplc="9FBA144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F31"/>
    <w:multiLevelType w:val="hybridMultilevel"/>
    <w:tmpl w:val="4420E8B0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EC3A3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97601"/>
    <w:multiLevelType w:val="hybridMultilevel"/>
    <w:tmpl w:val="93B89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3FE6"/>
    <w:multiLevelType w:val="hybridMultilevel"/>
    <w:tmpl w:val="44585698"/>
    <w:lvl w:ilvl="0" w:tplc="E7DC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DCA04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6F3B"/>
    <w:multiLevelType w:val="hybridMultilevel"/>
    <w:tmpl w:val="030C1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21C"/>
    <w:multiLevelType w:val="hybridMultilevel"/>
    <w:tmpl w:val="DC345E72"/>
    <w:lvl w:ilvl="0" w:tplc="74B4BD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D0A3156"/>
    <w:multiLevelType w:val="hybridMultilevel"/>
    <w:tmpl w:val="BFC0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939A2"/>
    <w:multiLevelType w:val="hybridMultilevel"/>
    <w:tmpl w:val="DB46C246"/>
    <w:lvl w:ilvl="0" w:tplc="E0664F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246AC"/>
    <w:multiLevelType w:val="hybridMultilevel"/>
    <w:tmpl w:val="DB46C246"/>
    <w:lvl w:ilvl="0" w:tplc="E0664F1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86178"/>
    <w:multiLevelType w:val="hybridMultilevel"/>
    <w:tmpl w:val="6CAC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85C47"/>
    <w:multiLevelType w:val="hybridMultilevel"/>
    <w:tmpl w:val="D3D6738E"/>
    <w:lvl w:ilvl="0" w:tplc="A866FAC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F3F10"/>
    <w:multiLevelType w:val="hybridMultilevel"/>
    <w:tmpl w:val="FDE6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775A"/>
    <w:multiLevelType w:val="hybridMultilevel"/>
    <w:tmpl w:val="095A1A50"/>
    <w:lvl w:ilvl="0" w:tplc="7820EB0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D19EE"/>
    <w:multiLevelType w:val="hybridMultilevel"/>
    <w:tmpl w:val="D9728464"/>
    <w:lvl w:ilvl="0" w:tplc="F64EC616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66967"/>
    <w:multiLevelType w:val="hybridMultilevel"/>
    <w:tmpl w:val="D8EE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2"/>
  </w:num>
  <w:num w:numId="13">
    <w:abstractNumId w:val="15"/>
  </w:num>
  <w:num w:numId="14">
    <w:abstractNumId w:val="13"/>
  </w:num>
  <w:num w:numId="15">
    <w:abstractNumId w:val="11"/>
  </w:num>
  <w:num w:numId="16">
    <w:abstractNumId w:val="25"/>
  </w:num>
  <w:num w:numId="17">
    <w:abstractNumId w:val="24"/>
  </w:num>
  <w:num w:numId="18">
    <w:abstractNumId w:val="1"/>
  </w:num>
  <w:num w:numId="19">
    <w:abstractNumId w:val="18"/>
  </w:num>
  <w:num w:numId="20">
    <w:abstractNumId w:val="8"/>
  </w:num>
  <w:num w:numId="21">
    <w:abstractNumId w:val="23"/>
  </w:num>
  <w:num w:numId="22">
    <w:abstractNumId w:val="22"/>
  </w:num>
  <w:num w:numId="23">
    <w:abstractNumId w:val="5"/>
  </w:num>
  <w:num w:numId="24">
    <w:abstractNumId w:val="9"/>
  </w:num>
  <w:num w:numId="25">
    <w:abstractNumId w:val="19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BCB"/>
    <w:rsid w:val="0000724C"/>
    <w:rsid w:val="00010740"/>
    <w:rsid w:val="000336B8"/>
    <w:rsid w:val="00084C12"/>
    <w:rsid w:val="000C3605"/>
    <w:rsid w:val="00115182"/>
    <w:rsid w:val="00127948"/>
    <w:rsid w:val="0013596F"/>
    <w:rsid w:val="001E53EC"/>
    <w:rsid w:val="002707D4"/>
    <w:rsid w:val="002A42DC"/>
    <w:rsid w:val="002A598A"/>
    <w:rsid w:val="002B0BCB"/>
    <w:rsid w:val="002C6AFF"/>
    <w:rsid w:val="00316AB1"/>
    <w:rsid w:val="00320ABA"/>
    <w:rsid w:val="00323235"/>
    <w:rsid w:val="003C3EB4"/>
    <w:rsid w:val="003D4382"/>
    <w:rsid w:val="00470386"/>
    <w:rsid w:val="00527C5A"/>
    <w:rsid w:val="00537E88"/>
    <w:rsid w:val="00580664"/>
    <w:rsid w:val="00626A8D"/>
    <w:rsid w:val="00674359"/>
    <w:rsid w:val="006B3820"/>
    <w:rsid w:val="006E5016"/>
    <w:rsid w:val="00710593"/>
    <w:rsid w:val="00772B63"/>
    <w:rsid w:val="00782C13"/>
    <w:rsid w:val="007B00B9"/>
    <w:rsid w:val="007D6E9C"/>
    <w:rsid w:val="007F61C6"/>
    <w:rsid w:val="00823483"/>
    <w:rsid w:val="008241BF"/>
    <w:rsid w:val="00887508"/>
    <w:rsid w:val="008D790A"/>
    <w:rsid w:val="00932373"/>
    <w:rsid w:val="0095267E"/>
    <w:rsid w:val="009D36D8"/>
    <w:rsid w:val="00A01780"/>
    <w:rsid w:val="00A17510"/>
    <w:rsid w:val="00A717BB"/>
    <w:rsid w:val="00AC2C44"/>
    <w:rsid w:val="00AD37C4"/>
    <w:rsid w:val="00B2067C"/>
    <w:rsid w:val="00BD025A"/>
    <w:rsid w:val="00BD37C4"/>
    <w:rsid w:val="00BF1E54"/>
    <w:rsid w:val="00C91884"/>
    <w:rsid w:val="00CE788C"/>
    <w:rsid w:val="00D10B92"/>
    <w:rsid w:val="00DB1CEA"/>
    <w:rsid w:val="00DD5926"/>
    <w:rsid w:val="00DE00BD"/>
    <w:rsid w:val="00DE0C84"/>
    <w:rsid w:val="00DE2D1D"/>
    <w:rsid w:val="00DE496F"/>
    <w:rsid w:val="00DF4A0C"/>
    <w:rsid w:val="00E51518"/>
    <w:rsid w:val="00E5227E"/>
    <w:rsid w:val="00E56E4E"/>
    <w:rsid w:val="00EF5742"/>
    <w:rsid w:val="00F232B9"/>
    <w:rsid w:val="00F65E2C"/>
    <w:rsid w:val="00FA26EE"/>
    <w:rsid w:val="00FB6A8C"/>
    <w:rsid w:val="00FE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25A"/>
  </w:style>
  <w:style w:type="paragraph" w:styleId="Stopka">
    <w:name w:val="footer"/>
    <w:basedOn w:val="Normalny"/>
    <w:link w:val="StopkaZnak"/>
    <w:uiPriority w:val="99"/>
    <w:unhideWhenUsed/>
    <w:rsid w:val="00BD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25A"/>
  </w:style>
  <w:style w:type="paragraph" w:styleId="Bezodstpw">
    <w:name w:val="No Spacing"/>
    <w:uiPriority w:val="1"/>
    <w:qFormat/>
    <w:rsid w:val="00D10B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3366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izbicakuj</dc:creator>
  <cp:lastModifiedBy>informatyk@topolka.pl</cp:lastModifiedBy>
  <cp:revision>2</cp:revision>
  <cp:lastPrinted>2022-02-15T10:16:00Z</cp:lastPrinted>
  <dcterms:created xsi:type="dcterms:W3CDTF">2022-03-22T13:20:00Z</dcterms:created>
  <dcterms:modified xsi:type="dcterms:W3CDTF">2022-03-22T13:20:00Z</dcterms:modified>
</cp:coreProperties>
</file>